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D024EC" w:rsidRDefault="00BC5D95" w:rsidP="006E35D0">
      <w:pPr>
        <w:jc w:val="center"/>
        <w:rPr>
          <w:rFonts w:ascii="Times New Roman" w:hAnsi="Times New Roman" w:cs="Times New Roman"/>
          <w:b/>
          <w:bCs/>
          <w:color w:val="002060"/>
          <w:sz w:val="28"/>
          <w:szCs w:val="28"/>
        </w:rPr>
      </w:pPr>
      <w:r w:rsidRPr="00D024EC">
        <w:rPr>
          <w:rFonts w:ascii="Times New Roman" w:hAnsi="Times New Roman" w:cs="Times New Roman"/>
          <w:b/>
          <w:bCs/>
          <w:color w:val="002060"/>
          <w:sz w:val="28"/>
          <w:szCs w:val="28"/>
        </w:rPr>
        <w:t>University of Arizona</w:t>
      </w:r>
    </w:p>
    <w:p w14:paraId="0D627723" w14:textId="542B43D3" w:rsidR="00BC5D95" w:rsidRPr="00D024EC" w:rsidRDefault="004868FB" w:rsidP="006E35D0">
      <w:pPr>
        <w:jc w:val="center"/>
        <w:rPr>
          <w:rFonts w:ascii="Times New Roman" w:hAnsi="Times New Roman" w:cs="Times New Roman"/>
          <w:b/>
          <w:bCs/>
          <w:color w:val="002060"/>
          <w:sz w:val="24"/>
          <w:szCs w:val="24"/>
        </w:rPr>
      </w:pPr>
      <w:r w:rsidRPr="00D024EC">
        <w:rPr>
          <w:rFonts w:ascii="Times New Roman" w:hAnsi="Times New Roman" w:cs="Times New Roman"/>
          <w:b/>
          <w:bCs/>
          <w:color w:val="002060"/>
          <w:sz w:val="24"/>
          <w:szCs w:val="24"/>
        </w:rPr>
        <w:t>Phenol</w:t>
      </w:r>
      <w:r w:rsidR="00BC5D95" w:rsidRPr="00D024EC">
        <w:rPr>
          <w:rFonts w:ascii="Times New Roman" w:hAnsi="Times New Roman" w:cs="Times New Roman"/>
          <w:b/>
          <w:bCs/>
          <w:color w:val="002060"/>
          <w:sz w:val="24"/>
          <w:szCs w:val="24"/>
        </w:rPr>
        <w:t xml:space="preserve"> Standard Operating Procedure</w:t>
      </w:r>
    </w:p>
    <w:p w14:paraId="15814326" w14:textId="77777777" w:rsidR="00BC5D95" w:rsidRPr="00D024EC" w:rsidRDefault="00BC5D95" w:rsidP="00BC5D95">
      <w:pPr>
        <w:spacing w:after="0"/>
        <w:rPr>
          <w:rFonts w:ascii="Times New Roman" w:hAnsi="Times New Roman" w:cs="Times New Roman"/>
          <w:sz w:val="24"/>
          <w:szCs w:val="24"/>
        </w:rPr>
      </w:pPr>
    </w:p>
    <w:p w14:paraId="1AF9BC95" w14:textId="3B1F4214" w:rsidR="00BC5D95" w:rsidRPr="00D024EC" w:rsidRDefault="00BC5D95" w:rsidP="00BC5D95">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D024EC" w:rsidRDefault="00BC5D95" w:rsidP="00BC5D95">
      <w:pPr>
        <w:spacing w:after="0"/>
        <w:rPr>
          <w:rFonts w:ascii="Times New Roman" w:hAnsi="Times New Roman" w:cs="Times New Roman"/>
          <w:sz w:val="24"/>
          <w:szCs w:val="24"/>
        </w:rPr>
      </w:pPr>
    </w:p>
    <w:p w14:paraId="7EBC30F7" w14:textId="77777777" w:rsidR="00BC5D95" w:rsidRPr="00D024EC" w:rsidRDefault="00BC5D95" w:rsidP="00BC5D95">
      <w:pPr>
        <w:spacing w:after="0"/>
        <w:rPr>
          <w:rFonts w:ascii="Times New Roman" w:hAnsi="Times New Roman" w:cs="Times New Roman"/>
          <w:sz w:val="24"/>
          <w:szCs w:val="24"/>
        </w:rPr>
      </w:pPr>
      <w:r w:rsidRPr="00D024EC">
        <w:rPr>
          <w:rFonts w:ascii="Times New Roman" w:hAnsi="Times New Roman" w:cs="Times New Roman"/>
          <w:b/>
          <w:color w:val="002060"/>
          <w:sz w:val="24"/>
          <w:szCs w:val="24"/>
        </w:rPr>
        <w:t>Title</w:t>
      </w:r>
      <w:r w:rsidRPr="00D024EC">
        <w:rPr>
          <w:rFonts w:ascii="Times New Roman" w:hAnsi="Times New Roman" w:cs="Times New Roman"/>
          <w:b/>
          <w:sz w:val="24"/>
          <w:szCs w:val="24"/>
        </w:rPr>
        <w:t xml:space="preserve">: </w:t>
      </w:r>
      <w:r w:rsidRPr="00D024EC">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D024EC">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D024EC" w:rsidRDefault="00BC5D95" w:rsidP="00BC5D95">
      <w:pPr>
        <w:spacing w:after="0"/>
        <w:rPr>
          <w:rFonts w:ascii="Times New Roman" w:hAnsi="Times New Roman" w:cs="Times New Roman"/>
          <w:sz w:val="24"/>
          <w:szCs w:val="24"/>
        </w:rPr>
      </w:pPr>
    </w:p>
    <w:p w14:paraId="287E3AE7" w14:textId="77777777" w:rsidR="00BC5D95" w:rsidRPr="00D024EC" w:rsidRDefault="00BC5D95" w:rsidP="00BC5D95">
      <w:pPr>
        <w:spacing w:after="0"/>
        <w:rPr>
          <w:rFonts w:ascii="Times New Roman" w:hAnsi="Times New Roman" w:cs="Times New Roman"/>
          <w:b/>
          <w:sz w:val="24"/>
          <w:szCs w:val="24"/>
        </w:rPr>
      </w:pPr>
      <w:r w:rsidRPr="00D024EC">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Click here to enter text</w:t>
          </w:r>
        </w:sdtContent>
      </w:sdt>
      <w:r w:rsidRPr="00D024EC">
        <w:rPr>
          <w:rFonts w:ascii="Times New Roman" w:hAnsi="Times New Roman" w:cs="Times New Roman"/>
          <w:b/>
          <w:sz w:val="24"/>
          <w:szCs w:val="24"/>
        </w:rPr>
        <w:t xml:space="preserve">   </w:t>
      </w:r>
      <w:r w:rsidRPr="00D024EC">
        <w:rPr>
          <w:rFonts w:ascii="Times New Roman" w:hAnsi="Times New Roman" w:cs="Times New Roman"/>
          <w:b/>
          <w:color w:val="002060"/>
          <w:sz w:val="24"/>
          <w:szCs w:val="24"/>
        </w:rPr>
        <w:t>Approval #:</w:t>
      </w:r>
      <w:r w:rsidRPr="00D024EC">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D024EC" w:rsidRDefault="00BC5D95" w:rsidP="00BC5D95">
      <w:pPr>
        <w:spacing w:after="0"/>
        <w:rPr>
          <w:rFonts w:ascii="Times New Roman" w:hAnsi="Times New Roman" w:cs="Times New Roman"/>
          <w:sz w:val="24"/>
          <w:szCs w:val="24"/>
        </w:rPr>
      </w:pPr>
    </w:p>
    <w:p w14:paraId="467EA5FD" w14:textId="77777777" w:rsidR="00BC5D95" w:rsidRPr="00D024EC" w:rsidRDefault="00BC5D95" w:rsidP="00BC5D95">
      <w:pPr>
        <w:spacing w:after="0"/>
        <w:rPr>
          <w:rFonts w:ascii="Times New Roman" w:hAnsi="Times New Roman" w:cs="Times New Roman"/>
          <w:sz w:val="24"/>
          <w:szCs w:val="24"/>
        </w:rPr>
      </w:pPr>
      <w:r w:rsidRPr="00D024EC">
        <w:rPr>
          <w:rFonts w:ascii="Times New Roman" w:hAnsi="Times New Roman" w:cs="Times New Roman"/>
          <w:b/>
          <w:color w:val="002060"/>
          <w:sz w:val="24"/>
          <w:szCs w:val="24"/>
        </w:rPr>
        <w:t>Approval Holder Phone Number(s):</w:t>
      </w:r>
      <w:r w:rsidRPr="00D024EC">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D024EC" w:rsidRDefault="00BC5D95" w:rsidP="00BC5D95">
      <w:pPr>
        <w:spacing w:after="0"/>
        <w:rPr>
          <w:rFonts w:ascii="Times New Roman" w:hAnsi="Times New Roman" w:cs="Times New Roman"/>
          <w:sz w:val="24"/>
          <w:szCs w:val="24"/>
        </w:rPr>
      </w:pPr>
    </w:p>
    <w:p w14:paraId="79799F2B" w14:textId="77777777" w:rsidR="00BC5D95" w:rsidRPr="00D024EC" w:rsidRDefault="00BC5D95" w:rsidP="00BC5D95">
      <w:pPr>
        <w:spacing w:after="0"/>
        <w:rPr>
          <w:rFonts w:ascii="Times New Roman" w:hAnsi="Times New Roman" w:cs="Times New Roman"/>
          <w:sz w:val="24"/>
          <w:szCs w:val="24"/>
        </w:rPr>
      </w:pPr>
      <w:r w:rsidRPr="00D024EC">
        <w:rPr>
          <w:rFonts w:ascii="Times New Roman" w:hAnsi="Times New Roman" w:cs="Times New Roman"/>
          <w:b/>
          <w:color w:val="002060"/>
          <w:sz w:val="24"/>
          <w:szCs w:val="24"/>
        </w:rPr>
        <w:t>Approval Safety Coordinator (ASC):</w:t>
      </w:r>
      <w:r w:rsidRPr="00D024EC">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D024EC" w:rsidRDefault="00BC5D95" w:rsidP="00BC5D95">
      <w:pPr>
        <w:spacing w:after="0"/>
        <w:rPr>
          <w:rFonts w:ascii="Times New Roman" w:hAnsi="Times New Roman" w:cs="Times New Roman"/>
          <w:sz w:val="24"/>
          <w:szCs w:val="24"/>
        </w:rPr>
      </w:pPr>
    </w:p>
    <w:p w14:paraId="207BAD79" w14:textId="77777777" w:rsidR="00BC5D95" w:rsidRPr="00D024EC" w:rsidRDefault="00BC5D95" w:rsidP="00BC5D95">
      <w:pPr>
        <w:spacing w:after="0"/>
        <w:rPr>
          <w:rFonts w:ascii="Times New Roman" w:hAnsi="Times New Roman" w:cs="Times New Roman"/>
          <w:color w:val="002060"/>
          <w:sz w:val="24"/>
          <w:szCs w:val="24"/>
        </w:rPr>
      </w:pPr>
      <w:r w:rsidRPr="00D024EC">
        <w:rPr>
          <w:rFonts w:ascii="Times New Roman" w:hAnsi="Times New Roman" w:cs="Times New Roman"/>
          <w:b/>
          <w:color w:val="002060"/>
          <w:sz w:val="24"/>
          <w:szCs w:val="24"/>
        </w:rPr>
        <w:t>Approval Safety Coordinator Phone Number(s):</w:t>
      </w:r>
      <w:r w:rsidRPr="00D024EC">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D024EC">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D024EC" w:rsidRDefault="00BC5D95" w:rsidP="00BC5D95">
      <w:pPr>
        <w:spacing w:after="0"/>
        <w:rPr>
          <w:rFonts w:ascii="Times New Roman" w:hAnsi="Times New Roman" w:cs="Times New Roman"/>
          <w:sz w:val="24"/>
          <w:szCs w:val="24"/>
        </w:rPr>
      </w:pPr>
    </w:p>
    <w:p w14:paraId="6D74B677" w14:textId="77777777" w:rsidR="00BC5D95" w:rsidRPr="00D024EC" w:rsidRDefault="00BC5D95" w:rsidP="00BC5D95">
      <w:pPr>
        <w:spacing w:after="0"/>
        <w:rPr>
          <w:rFonts w:ascii="Times New Roman" w:hAnsi="Times New Roman" w:cs="Times New Roman"/>
          <w:b/>
          <w:sz w:val="24"/>
          <w:szCs w:val="24"/>
        </w:rPr>
      </w:pPr>
      <w:r w:rsidRPr="00D024EC">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D024EC" w:rsidRDefault="00BC5D95" w:rsidP="00BC5D95">
      <w:pPr>
        <w:spacing w:after="0"/>
        <w:rPr>
          <w:rFonts w:ascii="Times New Roman" w:hAnsi="Times New Roman" w:cs="Times New Roman"/>
          <w:sz w:val="24"/>
          <w:szCs w:val="24"/>
        </w:rPr>
      </w:pPr>
    </w:p>
    <w:p w14:paraId="6C99AA62" w14:textId="77777777" w:rsidR="00BC5D95" w:rsidRPr="00D024E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Purpose</w:t>
      </w:r>
    </w:p>
    <w:p w14:paraId="5E2A6909" w14:textId="4D7ECE4E" w:rsidR="00BC5D95" w:rsidRPr="00D024EC" w:rsidRDefault="00BC5D95" w:rsidP="00BC5D95">
      <w:pPr>
        <w:spacing w:after="0"/>
        <w:rPr>
          <w:rFonts w:ascii="Times New Roman" w:hAnsi="Times New Roman" w:cs="Times New Roman"/>
          <w:sz w:val="24"/>
          <w:szCs w:val="24"/>
        </w:rPr>
      </w:pPr>
      <w:r w:rsidRPr="00D024EC">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howingPlcHdr/>
        </w:sdtPr>
        <w:sdtEndPr/>
        <w:sdtContent>
          <w:r w:rsidR="002F1D39" w:rsidRPr="00D024EC">
            <w:rPr>
              <w:rStyle w:val="PlaceholderText"/>
              <w:rFonts w:ascii="Times New Roman" w:hAnsi="Times New Roman" w:cs="Times New Roman"/>
              <w:color w:val="595959" w:themeColor="text1" w:themeTint="A6"/>
              <w:sz w:val="24"/>
              <w:highlight w:val="lightGray"/>
            </w:rPr>
            <w:t>Describe the procedure or process this SOP will address</w:t>
          </w:r>
        </w:sdtContent>
      </w:sdt>
      <w:r w:rsidRPr="00D024EC">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Enter AH’s name</w:t>
          </w:r>
        </w:sdtContent>
      </w:sdt>
      <w:r w:rsidRPr="00D024EC">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D024EC">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D024EC">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D024EC" w:rsidRDefault="00BC5D95" w:rsidP="00BC5D95">
      <w:pPr>
        <w:spacing w:after="0"/>
        <w:rPr>
          <w:rFonts w:ascii="Times New Roman" w:hAnsi="Times New Roman" w:cs="Times New Roman"/>
          <w:b/>
          <w:sz w:val="24"/>
          <w:szCs w:val="24"/>
        </w:rPr>
      </w:pPr>
    </w:p>
    <w:p w14:paraId="23B65827" w14:textId="77777777" w:rsidR="00BC5D95" w:rsidRPr="00D024E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Scope</w:t>
      </w:r>
    </w:p>
    <w:p w14:paraId="256090AF" w14:textId="77777777" w:rsidR="00BC5D95" w:rsidRPr="00D024EC" w:rsidRDefault="00BC5D95" w:rsidP="00BC5D95">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[Describe when this SOP applies and to whom this SOP applies.]</w:t>
      </w:r>
    </w:p>
    <w:p w14:paraId="049B4C1D" w14:textId="77777777" w:rsidR="00BC5D95" w:rsidRPr="00D024EC" w:rsidRDefault="00BC5D95" w:rsidP="00BC5D95">
      <w:pPr>
        <w:spacing w:after="0"/>
        <w:rPr>
          <w:rFonts w:ascii="Times New Roman" w:hAnsi="Times New Roman" w:cs="Times New Roman"/>
          <w:b/>
          <w:sz w:val="24"/>
          <w:szCs w:val="24"/>
        </w:rPr>
      </w:pPr>
    </w:p>
    <w:p w14:paraId="54C3B366" w14:textId="77777777" w:rsidR="00BC5D95" w:rsidRPr="00D024EC"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Hazard Description</w:t>
      </w:r>
    </w:p>
    <w:p w14:paraId="5F68201F" w14:textId="25069F8E" w:rsidR="00BC5D95" w:rsidRPr="00D024EC" w:rsidRDefault="00BC5D95" w:rsidP="00BC5D95">
      <w:pPr>
        <w:spacing w:after="0"/>
        <w:ind w:left="29"/>
        <w:rPr>
          <w:rFonts w:ascii="Times New Roman" w:hAnsi="Times New Roman" w:cs="Times New Roman"/>
          <w:sz w:val="24"/>
          <w:szCs w:val="24"/>
        </w:rPr>
      </w:pPr>
    </w:p>
    <w:p w14:paraId="0A23D13F" w14:textId="0FC4D8FB" w:rsidR="00BC5D95" w:rsidRPr="00D024EC" w:rsidRDefault="00BC5D95" w:rsidP="00BC5D95">
      <w:pPr>
        <w:spacing w:after="0"/>
        <w:ind w:left="29"/>
        <w:rPr>
          <w:rFonts w:ascii="Times New Roman" w:hAnsi="Times New Roman" w:cs="Times New Roman"/>
          <w:i/>
          <w:sz w:val="24"/>
          <w:szCs w:val="24"/>
        </w:rPr>
      </w:pPr>
      <w:r w:rsidRPr="00D024EC">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324F1E41" w14:textId="61EC9D25" w:rsidR="00BC5D95" w:rsidRDefault="00BC5D95" w:rsidP="00BC5D95">
      <w:pPr>
        <w:spacing w:after="0"/>
        <w:ind w:left="29"/>
        <w:rPr>
          <w:rFonts w:ascii="Times New Roman" w:hAnsi="Times New Roman" w:cs="Times New Roman"/>
          <w:sz w:val="24"/>
          <w:szCs w:val="24"/>
        </w:rPr>
      </w:pPr>
    </w:p>
    <w:p w14:paraId="4D556D4E" w14:textId="41DC72CC" w:rsidR="00884C93" w:rsidRPr="00D024EC" w:rsidRDefault="00884C93" w:rsidP="00884C93">
      <w:pPr>
        <w:spacing w:after="0"/>
        <w:ind w:left="29"/>
        <w:jc w:val="center"/>
        <w:rPr>
          <w:rFonts w:ascii="Times New Roman" w:hAnsi="Times New Roman" w:cs="Times New Roman"/>
          <w:sz w:val="24"/>
          <w:szCs w:val="24"/>
        </w:rPr>
      </w:pPr>
      <w:r>
        <w:rPr>
          <w:noProof/>
        </w:rPr>
        <w:drawing>
          <wp:inline distT="0" distB="0" distL="0" distR="0" wp14:anchorId="412CCC5C" wp14:editId="6EA8AD80">
            <wp:extent cx="31337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3725" cy="895350"/>
                    </a:xfrm>
                    <a:prstGeom prst="rect">
                      <a:avLst/>
                    </a:prstGeom>
                  </pic:spPr>
                </pic:pic>
              </a:graphicData>
            </a:graphic>
          </wp:inline>
        </w:drawing>
      </w:r>
    </w:p>
    <w:p w14:paraId="03DC98DA" w14:textId="65A50A4C" w:rsidR="0052432E" w:rsidRPr="00D024EC" w:rsidRDefault="0052432E" w:rsidP="0052432E">
      <w:pPr>
        <w:spacing w:after="0"/>
        <w:ind w:left="29"/>
        <w:rPr>
          <w:rFonts w:ascii="Times New Roman" w:hAnsi="Times New Roman" w:cs="Times New Roman"/>
          <w:b/>
          <w:sz w:val="24"/>
          <w:szCs w:val="24"/>
        </w:rPr>
      </w:pPr>
      <w:r w:rsidRPr="00D024EC">
        <w:rPr>
          <w:rFonts w:ascii="Times New Roman" w:hAnsi="Times New Roman" w:cs="Times New Roman"/>
          <w:sz w:val="24"/>
          <w:szCs w:val="24"/>
        </w:rPr>
        <w:t xml:space="preserve">Phenol is often a component of the commercial product </w:t>
      </w:r>
      <w:proofErr w:type="spellStart"/>
      <w:r w:rsidRPr="00D024EC">
        <w:rPr>
          <w:rFonts w:ascii="Times New Roman" w:hAnsi="Times New Roman" w:cs="Times New Roman"/>
          <w:sz w:val="24"/>
          <w:szCs w:val="24"/>
        </w:rPr>
        <w:t>Trizol</w:t>
      </w:r>
      <w:proofErr w:type="spellEnd"/>
      <w:r w:rsidRPr="00D024EC">
        <w:rPr>
          <w:rFonts w:ascii="Times New Roman" w:hAnsi="Times New Roman" w:cs="Times New Roman"/>
          <w:sz w:val="24"/>
          <w:szCs w:val="24"/>
        </w:rPr>
        <w:t xml:space="preserve">, mixed with chloroform. Phenol is acutely toxic and corrosive. As a corrosive, phenol can cause serious eye damage and skin burns if exposure occurs. </w:t>
      </w:r>
      <w:r w:rsidR="006F2593" w:rsidRPr="006F2593">
        <w:rPr>
          <w:rFonts w:ascii="Times New Roman" w:hAnsi="Times New Roman" w:cs="Times New Roman"/>
          <w:sz w:val="24"/>
          <w:szCs w:val="24"/>
        </w:rPr>
        <w:t xml:space="preserve">Phenol is readily adsorbed through intact skin and is highly toxic to </w:t>
      </w:r>
      <w:r w:rsidR="006F2593" w:rsidRPr="006F2593">
        <w:rPr>
          <w:rFonts w:ascii="Times New Roman" w:hAnsi="Times New Roman" w:cs="Times New Roman"/>
          <w:sz w:val="24"/>
          <w:szCs w:val="24"/>
        </w:rPr>
        <w:lastRenderedPageBreak/>
        <w:t xml:space="preserve">cells. Cellular damage and death at the site of entry results in a chemical burn, which may be extremely serious. There can be a time delay between absorption of phenol and the appearance of burn symptoms and phenol is a local anesthetic which numbs sensory nerve endings; for both these reasons, phenol contamination may not be noticed until considerable absorption and damage has occurred. </w:t>
      </w:r>
      <w:r w:rsidRPr="00D024EC">
        <w:rPr>
          <w:rFonts w:ascii="Times New Roman" w:hAnsi="Times New Roman" w:cs="Times New Roman"/>
          <w:sz w:val="24"/>
          <w:szCs w:val="24"/>
        </w:rPr>
        <w:t>Skin exposures may go undetected for some time as it has some anesthetic properties. Therefore, careful attention should be paid to gloves to ensure that penetration or tearing have not occurred. Phenol also has some significant toxicity properties and can be fatal in small doses. Long-term exposure may damage the liver or kidneys.</w:t>
      </w:r>
    </w:p>
    <w:p w14:paraId="3F6455BE" w14:textId="77777777" w:rsidR="0052432E" w:rsidRPr="00D024EC" w:rsidRDefault="0052432E" w:rsidP="0052432E">
      <w:pPr>
        <w:spacing w:after="0"/>
        <w:ind w:left="29"/>
        <w:rPr>
          <w:rFonts w:ascii="Times New Roman" w:hAnsi="Times New Roman" w:cs="Times New Roman"/>
          <w:sz w:val="24"/>
          <w:szCs w:val="24"/>
        </w:rPr>
      </w:pPr>
    </w:p>
    <w:p w14:paraId="5ECA3C07" w14:textId="209E20BC" w:rsidR="00E14FF3" w:rsidRPr="00D024EC"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D024EC">
        <w:rPr>
          <w:rFonts w:ascii="Times New Roman" w:hAnsi="Times New Roman" w:cs="Times New Roman"/>
          <w:b/>
          <w:color w:val="002060"/>
          <w:sz w:val="24"/>
          <w:szCs w:val="24"/>
        </w:rPr>
        <w:t>Process &amp; Hazard Controls</w:t>
      </w:r>
    </w:p>
    <w:p w14:paraId="6D5AA024" w14:textId="77777777" w:rsidR="00E14FF3" w:rsidRPr="00D024EC"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D024EC" w:rsidRDefault="00E14FF3" w:rsidP="00E14FF3">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D024EC">
          <w:rPr>
            <w:rStyle w:val="Hyperlink"/>
            <w:rFonts w:ascii="Times New Roman" w:hAnsi="Times New Roman" w:cs="Times New Roman"/>
            <w:i/>
            <w:sz w:val="24"/>
            <w:szCs w:val="24"/>
            <w:highlight w:val="yellow"/>
          </w:rPr>
          <w:t>hierarchy of controls</w:t>
        </w:r>
      </w:hyperlink>
      <w:r w:rsidRPr="00D024EC">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D024EC" w:rsidRDefault="00BC5D95" w:rsidP="00BC5D95">
      <w:pPr>
        <w:spacing w:after="0"/>
        <w:rPr>
          <w:rFonts w:ascii="Times New Roman" w:hAnsi="Times New Roman" w:cs="Times New Roman"/>
          <w:bCs/>
          <w:sz w:val="24"/>
          <w:szCs w:val="24"/>
        </w:rPr>
      </w:pPr>
    </w:p>
    <w:p w14:paraId="2379B7B4" w14:textId="492E9669" w:rsidR="00BC5D95" w:rsidRPr="00D024E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Elimination/Substitution</w:t>
      </w:r>
    </w:p>
    <w:p w14:paraId="1B4D0500" w14:textId="77777777" w:rsidR="00BC5D95" w:rsidRPr="00D024EC" w:rsidRDefault="00BC5D95" w:rsidP="00BC5D95">
      <w:pPr>
        <w:spacing w:after="0"/>
        <w:rPr>
          <w:rFonts w:ascii="Times New Roman" w:hAnsi="Times New Roman" w:cs="Times New Roman"/>
          <w:b/>
          <w:color w:val="002060"/>
          <w:sz w:val="24"/>
          <w:szCs w:val="24"/>
        </w:rPr>
      </w:pPr>
    </w:p>
    <w:p w14:paraId="6439C4C3" w14:textId="77777777" w:rsidR="00270DD1" w:rsidRPr="00D024EC" w:rsidRDefault="00270DD1" w:rsidP="00270DD1">
      <w:pPr>
        <w:spacing w:after="0"/>
        <w:ind w:left="29"/>
        <w:rPr>
          <w:rFonts w:ascii="Times New Roman" w:hAnsi="Times New Roman" w:cs="Times New Roman"/>
          <w:i/>
          <w:sz w:val="24"/>
          <w:szCs w:val="24"/>
        </w:rPr>
      </w:pPr>
      <w:r w:rsidRPr="00D024EC">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Delete this section if you are unable to eliminate or substitute.]  </w:t>
      </w:r>
    </w:p>
    <w:p w14:paraId="6D4192A6" w14:textId="77777777" w:rsidR="00BC5D95" w:rsidRPr="00D024EC"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D024E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 xml:space="preserve">Engineering Controls </w:t>
      </w:r>
    </w:p>
    <w:p w14:paraId="7FB275D8" w14:textId="3EB9B2EC" w:rsidR="00BC5D95" w:rsidRPr="00D024EC" w:rsidRDefault="00BC5D95" w:rsidP="00BC5D95">
      <w:pPr>
        <w:spacing w:after="0"/>
        <w:rPr>
          <w:rFonts w:ascii="Times New Roman" w:hAnsi="Times New Roman" w:cs="Times New Roman"/>
          <w:bCs/>
          <w:sz w:val="24"/>
          <w:szCs w:val="24"/>
        </w:rPr>
      </w:pPr>
    </w:p>
    <w:p w14:paraId="46E87A07" w14:textId="63C3E4EB" w:rsidR="00BC5D95" w:rsidRPr="00D024EC" w:rsidRDefault="00BC5D95" w:rsidP="00BC5D95">
      <w:pPr>
        <w:spacing w:after="0"/>
        <w:ind w:left="29"/>
        <w:rPr>
          <w:rFonts w:ascii="Times New Roman" w:hAnsi="Times New Roman" w:cs="Times New Roman"/>
          <w:i/>
          <w:sz w:val="24"/>
          <w:szCs w:val="24"/>
        </w:rPr>
      </w:pPr>
      <w:r w:rsidRPr="00D024EC">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3203B983" w:rsidR="00BC5D95" w:rsidRPr="00D024EC" w:rsidRDefault="00BC5D95" w:rsidP="00BC5D95">
      <w:pPr>
        <w:spacing w:after="0"/>
        <w:rPr>
          <w:rFonts w:ascii="Times New Roman" w:hAnsi="Times New Roman" w:cs="Times New Roman"/>
          <w:bCs/>
          <w:sz w:val="24"/>
          <w:szCs w:val="24"/>
        </w:rPr>
      </w:pPr>
    </w:p>
    <w:p w14:paraId="53F0A3FD" w14:textId="01E7A66C" w:rsidR="0052432E" w:rsidRPr="00D024EC" w:rsidRDefault="0052432E" w:rsidP="0052432E">
      <w:pPr>
        <w:pStyle w:val="ListParagraph"/>
        <w:numPr>
          <w:ilvl w:val="0"/>
          <w:numId w:val="5"/>
        </w:numPr>
        <w:spacing w:after="0"/>
        <w:rPr>
          <w:rFonts w:ascii="Times New Roman" w:hAnsi="Times New Roman" w:cs="Times New Roman"/>
          <w:bCs/>
          <w:sz w:val="24"/>
          <w:szCs w:val="24"/>
        </w:rPr>
      </w:pPr>
      <w:r w:rsidRPr="00D024EC">
        <w:rPr>
          <w:rFonts w:ascii="Times New Roman" w:hAnsi="Times New Roman" w:cs="Times New Roman"/>
          <w:bCs/>
          <w:sz w:val="24"/>
          <w:szCs w:val="24"/>
        </w:rPr>
        <w:t>Fume hood:</w:t>
      </w:r>
    </w:p>
    <w:p w14:paraId="2EE82792" w14:textId="06A54BDB" w:rsidR="0052432E" w:rsidRPr="00D024EC" w:rsidRDefault="0052432E" w:rsidP="0052432E">
      <w:pPr>
        <w:pStyle w:val="ListParagraph"/>
        <w:numPr>
          <w:ilvl w:val="1"/>
          <w:numId w:val="5"/>
        </w:numPr>
        <w:spacing w:after="0"/>
        <w:rPr>
          <w:rFonts w:ascii="Times New Roman" w:hAnsi="Times New Roman" w:cs="Times New Roman"/>
          <w:bCs/>
          <w:sz w:val="24"/>
          <w:szCs w:val="24"/>
        </w:rPr>
      </w:pPr>
      <w:r w:rsidRPr="00D024EC">
        <w:rPr>
          <w:rFonts w:ascii="Times New Roman" w:hAnsi="Times New Roman" w:cs="Times New Roman"/>
          <w:bCs/>
          <w:sz w:val="24"/>
          <w:szCs w:val="24"/>
        </w:rPr>
        <w:t>It is advisable to use a fume hood when working with materials which are toxic by inhalation. If your protocol does not permit the handing of such materials in a fume hood, contact EH&amp;S to determine whether additional respiratory protection is warranted.</w:t>
      </w:r>
    </w:p>
    <w:p w14:paraId="0E5BC0F7" w14:textId="77777777" w:rsidR="0052432E" w:rsidRPr="00D024EC" w:rsidRDefault="0052432E" w:rsidP="0052432E">
      <w:pPr>
        <w:pStyle w:val="ListParagraph"/>
        <w:spacing w:after="0"/>
        <w:ind w:left="1440"/>
        <w:rPr>
          <w:rFonts w:ascii="Times New Roman" w:hAnsi="Times New Roman" w:cs="Times New Roman"/>
          <w:bCs/>
          <w:sz w:val="24"/>
          <w:szCs w:val="24"/>
        </w:rPr>
      </w:pPr>
    </w:p>
    <w:p w14:paraId="7C5FEC41" w14:textId="76E5BC20" w:rsidR="00BC5D95" w:rsidRPr="00D024E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Work Practices</w:t>
      </w:r>
    </w:p>
    <w:p w14:paraId="666F161A" w14:textId="324F5866" w:rsidR="00BC5D95" w:rsidRPr="00D024EC" w:rsidRDefault="00BC5D95" w:rsidP="00BC5D95">
      <w:pPr>
        <w:spacing w:after="0"/>
        <w:rPr>
          <w:rFonts w:ascii="Times New Roman" w:hAnsi="Times New Roman" w:cs="Times New Roman"/>
          <w:b/>
          <w:color w:val="002060"/>
          <w:sz w:val="24"/>
          <w:szCs w:val="24"/>
        </w:rPr>
      </w:pPr>
    </w:p>
    <w:p w14:paraId="09BE65D2" w14:textId="6ABB28F7" w:rsidR="00BC5D95" w:rsidRDefault="00BC5D95" w:rsidP="00BC5D95">
      <w:pPr>
        <w:spacing w:after="0"/>
        <w:ind w:left="29"/>
        <w:rPr>
          <w:rFonts w:ascii="Times New Roman" w:hAnsi="Times New Roman" w:cs="Times New Roman"/>
          <w:i/>
          <w:sz w:val="24"/>
          <w:szCs w:val="24"/>
        </w:rPr>
      </w:pPr>
      <w:r w:rsidRPr="00D024EC">
        <w:rPr>
          <w:rFonts w:ascii="Times New Roman" w:hAnsi="Times New Roman" w:cs="Times New Roman"/>
          <w:i/>
          <w:sz w:val="24"/>
          <w:szCs w:val="24"/>
          <w:highlight w:val="yellow"/>
        </w:rPr>
        <w:t xml:space="preserve">[Describe any work practices (e.g. staggering schedules, additional cleaning measures for particulates, etc.) that are used to safely accomplish the task.]  </w:t>
      </w:r>
    </w:p>
    <w:p w14:paraId="291F6C64" w14:textId="245190AB" w:rsidR="006F2593" w:rsidRDefault="006F2593" w:rsidP="00BC5D95">
      <w:pPr>
        <w:spacing w:after="0"/>
        <w:ind w:left="29"/>
        <w:rPr>
          <w:rFonts w:ascii="Times New Roman" w:hAnsi="Times New Roman" w:cs="Times New Roman"/>
          <w:i/>
          <w:sz w:val="24"/>
          <w:szCs w:val="24"/>
        </w:rPr>
      </w:pPr>
    </w:p>
    <w:p w14:paraId="5CEC9592" w14:textId="37304765" w:rsidR="006F2593" w:rsidRPr="006F2593" w:rsidRDefault="006F2593" w:rsidP="006F2593">
      <w:pPr>
        <w:pStyle w:val="ListParagraph"/>
        <w:numPr>
          <w:ilvl w:val="0"/>
          <w:numId w:val="5"/>
        </w:numPr>
        <w:spacing w:after="0"/>
        <w:rPr>
          <w:rFonts w:ascii="Times New Roman" w:hAnsi="Times New Roman" w:cs="Times New Roman"/>
          <w:sz w:val="24"/>
          <w:szCs w:val="24"/>
        </w:rPr>
      </w:pPr>
      <w:r w:rsidRPr="006F2593">
        <w:rPr>
          <w:rFonts w:ascii="Times New Roman" w:hAnsi="Times New Roman" w:cs="Times New Roman"/>
          <w:sz w:val="24"/>
          <w:szCs w:val="24"/>
        </w:rPr>
        <w:t>Phenol should not be handled while working alone. Purchasing, working and storage quantities should be kept as small as possible.</w:t>
      </w:r>
    </w:p>
    <w:p w14:paraId="6827B248" w14:textId="7B32DCEC" w:rsidR="006F2593" w:rsidRPr="006F2593" w:rsidRDefault="006F2593" w:rsidP="006F2593">
      <w:pPr>
        <w:pStyle w:val="ListParagraph"/>
        <w:numPr>
          <w:ilvl w:val="0"/>
          <w:numId w:val="5"/>
        </w:numPr>
        <w:spacing w:after="0"/>
        <w:rPr>
          <w:rFonts w:ascii="Times New Roman" w:hAnsi="Times New Roman" w:cs="Times New Roman"/>
          <w:sz w:val="24"/>
          <w:szCs w:val="24"/>
        </w:rPr>
      </w:pPr>
      <w:r w:rsidRPr="006F2593">
        <w:rPr>
          <w:rFonts w:ascii="Times New Roman" w:hAnsi="Times New Roman" w:cs="Times New Roman"/>
          <w:sz w:val="24"/>
          <w:szCs w:val="24"/>
        </w:rPr>
        <w:t>Phenol is commonly supplied as a solid lump and chipping at the material may result in flying crystals entering clothing and causing burns. Warm the container in a water bath and pipette out the melted phenol.</w:t>
      </w:r>
    </w:p>
    <w:p w14:paraId="530B631A" w14:textId="77777777" w:rsidR="00BC5D95" w:rsidRPr="00D024EC"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D024EC"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Personal Protective Equipment</w:t>
      </w:r>
    </w:p>
    <w:p w14:paraId="5AF6C4A1" w14:textId="77777777" w:rsidR="00BC5D95" w:rsidRPr="00D024EC"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7777777" w:rsidR="00BC5D95" w:rsidRPr="00D024EC" w:rsidRDefault="00BC5D95" w:rsidP="00BC5D95">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759ED9A0" w14:textId="6360C9AD" w:rsidR="00BC5D95" w:rsidRDefault="00BC5D95" w:rsidP="00BC5D95">
      <w:pPr>
        <w:spacing w:after="0"/>
        <w:rPr>
          <w:rFonts w:ascii="Times New Roman" w:hAnsi="Times New Roman" w:cs="Times New Roman"/>
          <w:b/>
          <w:bCs/>
          <w:sz w:val="24"/>
          <w:szCs w:val="24"/>
        </w:rPr>
      </w:pPr>
    </w:p>
    <w:p w14:paraId="5D9CEBE5" w14:textId="77777777" w:rsidR="00884C93" w:rsidRDefault="00884C93" w:rsidP="00884C93">
      <w:pPr>
        <w:pStyle w:val="ListParagraph"/>
        <w:numPr>
          <w:ilvl w:val="0"/>
          <w:numId w:val="6"/>
        </w:numPr>
        <w:spacing w:after="0"/>
        <w:rPr>
          <w:rFonts w:ascii="Times New Roman" w:hAnsi="Times New Roman" w:cs="Times New Roman"/>
          <w:sz w:val="24"/>
          <w:szCs w:val="24"/>
        </w:rPr>
      </w:pPr>
      <w:bookmarkStart w:id="0" w:name="_Hlk69461444"/>
      <w:r w:rsidRPr="00C021E6">
        <w:rPr>
          <w:rFonts w:ascii="Times New Roman" w:hAnsi="Times New Roman" w:cs="Times New Roman"/>
          <w:b/>
          <w:bCs/>
          <w:sz w:val="24"/>
          <w:szCs w:val="24"/>
        </w:rPr>
        <w:t xml:space="preserve">Hand </w:t>
      </w:r>
      <w:r>
        <w:rPr>
          <w:rFonts w:ascii="Times New Roman" w:hAnsi="Times New Roman" w:cs="Times New Roman"/>
          <w:b/>
          <w:bCs/>
          <w:sz w:val="24"/>
          <w:szCs w:val="24"/>
        </w:rPr>
        <w:t>and Arm P</w:t>
      </w:r>
      <w:r w:rsidRPr="00C021E6">
        <w:rPr>
          <w:rFonts w:ascii="Times New Roman" w:hAnsi="Times New Roman" w:cs="Times New Roman"/>
          <w:b/>
          <w:bCs/>
          <w:sz w:val="24"/>
          <w:szCs w:val="24"/>
        </w:rPr>
        <w:t>rotection</w:t>
      </w:r>
      <w:r>
        <w:rPr>
          <w:rFonts w:ascii="Times New Roman" w:hAnsi="Times New Roman" w:cs="Times New Roman"/>
          <w:sz w:val="24"/>
          <w:szCs w:val="24"/>
        </w:rPr>
        <w:t xml:space="preserve">: </w:t>
      </w:r>
      <w:r w:rsidRPr="0041048C">
        <w:rPr>
          <w:rFonts w:ascii="Times New Roman" w:hAnsi="Times New Roman" w:cs="Times New Roman"/>
          <w:sz w:val="24"/>
          <w:szCs w:val="24"/>
        </w:rPr>
        <w:t xml:space="preserve">Elbow-length, acid resistant gloves should always be used when creating, working with, or cleaning up aqua </w:t>
      </w:r>
      <w:proofErr w:type="spellStart"/>
      <w:r w:rsidRPr="0041048C">
        <w:rPr>
          <w:rFonts w:ascii="Times New Roman" w:hAnsi="Times New Roman" w:cs="Times New Roman"/>
          <w:sz w:val="24"/>
          <w:szCs w:val="24"/>
        </w:rPr>
        <w:t>regia</w:t>
      </w:r>
      <w:proofErr w:type="spellEnd"/>
      <w:r w:rsidRPr="0041048C">
        <w:rPr>
          <w:rFonts w:ascii="Times New Roman" w:hAnsi="Times New Roman" w:cs="Times New Roman"/>
          <w:sz w:val="24"/>
          <w:szCs w:val="24"/>
        </w:rPr>
        <w:t xml:space="preserve"> solutions.</w:t>
      </w:r>
    </w:p>
    <w:p w14:paraId="6812A634" w14:textId="77777777" w:rsidR="00884C93" w:rsidRDefault="00884C93" w:rsidP="00884C93">
      <w:pPr>
        <w:pStyle w:val="ListParagraph"/>
        <w:numPr>
          <w:ilvl w:val="0"/>
          <w:numId w:val="6"/>
        </w:numPr>
        <w:spacing w:after="0"/>
        <w:rPr>
          <w:rFonts w:ascii="Times New Roman" w:hAnsi="Times New Roman" w:cs="Times New Roman"/>
          <w:sz w:val="24"/>
          <w:szCs w:val="24"/>
        </w:rPr>
      </w:pPr>
      <w:r w:rsidRPr="00C021E6">
        <w:rPr>
          <w:rFonts w:ascii="Times New Roman" w:hAnsi="Times New Roman" w:cs="Times New Roman"/>
          <w:b/>
          <w:bCs/>
          <w:sz w:val="24"/>
          <w:szCs w:val="24"/>
        </w:rPr>
        <w:t xml:space="preserve">Face and </w:t>
      </w:r>
      <w:r>
        <w:rPr>
          <w:rFonts w:ascii="Times New Roman" w:hAnsi="Times New Roman" w:cs="Times New Roman"/>
          <w:b/>
          <w:bCs/>
          <w:sz w:val="24"/>
          <w:szCs w:val="24"/>
        </w:rPr>
        <w:t>E</w:t>
      </w:r>
      <w:r w:rsidRPr="00C021E6">
        <w:rPr>
          <w:rFonts w:ascii="Times New Roman" w:hAnsi="Times New Roman" w:cs="Times New Roman"/>
          <w:b/>
          <w:bCs/>
          <w:sz w:val="24"/>
          <w:szCs w:val="24"/>
        </w:rPr>
        <w:t xml:space="preserve">ye </w:t>
      </w:r>
      <w:r>
        <w:rPr>
          <w:rFonts w:ascii="Times New Roman" w:hAnsi="Times New Roman" w:cs="Times New Roman"/>
          <w:b/>
          <w:bCs/>
          <w:sz w:val="24"/>
          <w:szCs w:val="24"/>
        </w:rPr>
        <w:t>P</w:t>
      </w:r>
      <w:r w:rsidRPr="00C021E6">
        <w:rPr>
          <w:rFonts w:ascii="Times New Roman" w:hAnsi="Times New Roman" w:cs="Times New Roman"/>
          <w:b/>
          <w:bCs/>
          <w:sz w:val="24"/>
          <w:szCs w:val="24"/>
        </w:rPr>
        <w:t>rotection</w:t>
      </w:r>
      <w:r>
        <w:rPr>
          <w:rFonts w:ascii="Times New Roman" w:hAnsi="Times New Roman" w:cs="Times New Roman"/>
          <w:sz w:val="24"/>
          <w:szCs w:val="24"/>
        </w:rPr>
        <w:t>: Safety goggles are a minimum protection; the use of a face shield with eye protection is strongly recommended to protect both the eyes and face from splashes.</w:t>
      </w:r>
    </w:p>
    <w:p w14:paraId="2E7EF5F4" w14:textId="4B9B4830" w:rsidR="00884C93" w:rsidRDefault="00884C93" w:rsidP="00884C93">
      <w:pPr>
        <w:pStyle w:val="ListParagraph"/>
        <w:numPr>
          <w:ilvl w:val="0"/>
          <w:numId w:val="6"/>
        </w:numPr>
        <w:spacing w:after="0"/>
        <w:rPr>
          <w:rFonts w:ascii="Times New Roman" w:hAnsi="Times New Roman" w:cs="Times New Roman"/>
          <w:sz w:val="24"/>
          <w:szCs w:val="24"/>
        </w:rPr>
      </w:pPr>
      <w:r>
        <w:rPr>
          <w:rFonts w:ascii="Times New Roman" w:hAnsi="Times New Roman" w:cs="Times New Roman"/>
          <w:b/>
          <w:bCs/>
          <w:sz w:val="24"/>
          <w:szCs w:val="24"/>
        </w:rPr>
        <w:t>Body Protection</w:t>
      </w:r>
      <w:r>
        <w:rPr>
          <w:rFonts w:ascii="Times New Roman" w:hAnsi="Times New Roman" w:cs="Times New Roman"/>
          <w:sz w:val="24"/>
          <w:szCs w:val="24"/>
        </w:rPr>
        <w:t>: A 100% cotton lab coat should be used and can be combined with an acid resistant apron to prevent exposure to the body.</w:t>
      </w:r>
    </w:p>
    <w:p w14:paraId="1F2D25B8" w14:textId="58FF3610" w:rsidR="0042785E" w:rsidRPr="0042785E" w:rsidRDefault="0042785E" w:rsidP="0042785E">
      <w:pPr>
        <w:pStyle w:val="ListParagraph"/>
        <w:numPr>
          <w:ilvl w:val="0"/>
          <w:numId w:val="6"/>
        </w:numPr>
        <w:spacing w:after="0"/>
        <w:rPr>
          <w:rFonts w:ascii="Times New Roman" w:hAnsi="Times New Roman" w:cs="Times New Roman"/>
          <w:sz w:val="24"/>
          <w:szCs w:val="24"/>
        </w:rPr>
      </w:pPr>
      <w:r>
        <w:rPr>
          <w:rFonts w:ascii="Times New Roman" w:hAnsi="Times New Roman" w:cs="Times New Roman"/>
          <w:b/>
          <w:bCs/>
          <w:sz w:val="24"/>
          <w:szCs w:val="24"/>
        </w:rPr>
        <w:t>Respiratory Protection</w:t>
      </w:r>
      <w:r w:rsidRPr="00916D7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Respirators </w:t>
      </w:r>
      <w:r w:rsidRPr="00F755DA">
        <w:rPr>
          <w:rFonts w:ascii="Times New Roman" w:eastAsia="Times New Roman" w:hAnsi="Times New Roman" w:cs="Times New Roman"/>
          <w:color w:val="000000" w:themeColor="text1"/>
          <w:sz w:val="24"/>
          <w:szCs w:val="24"/>
        </w:rPr>
        <w:t>may be required if exposures are not able to be adequately controlled by the use of engineering controls or other means. All uses of respiratory protection require RLSS assessment and consultation (for assessment of work, selection of respirator and filtration, and OSHA-mandated medical clearance and fit testing).</w:t>
      </w:r>
      <w:r>
        <w:rPr>
          <w:rFonts w:ascii="Times New Roman" w:eastAsia="Times New Roman" w:hAnsi="Times New Roman" w:cs="Times New Roman"/>
          <w:color w:val="000000" w:themeColor="text1"/>
          <w:sz w:val="24"/>
          <w:szCs w:val="24"/>
        </w:rPr>
        <w:t xml:space="preserve"> Contact </w:t>
      </w:r>
      <w:hyperlink r:id="rId9" w:history="1">
        <w:r w:rsidRPr="000451BC">
          <w:rPr>
            <w:rStyle w:val="Hyperlink"/>
            <w:rFonts w:ascii="Times New Roman" w:eastAsia="Times New Roman" w:hAnsi="Times New Roman" w:cs="Times New Roman"/>
            <w:sz w:val="24"/>
            <w:szCs w:val="24"/>
          </w:rPr>
          <w:t>rlss-ppe@arizona.edu</w:t>
        </w:r>
      </w:hyperlink>
      <w:r>
        <w:rPr>
          <w:rFonts w:ascii="Times New Roman" w:eastAsia="Times New Roman" w:hAnsi="Times New Roman" w:cs="Times New Roman"/>
          <w:color w:val="000000" w:themeColor="text1"/>
          <w:sz w:val="24"/>
          <w:szCs w:val="24"/>
        </w:rPr>
        <w:t xml:space="preserve"> with any questions or concerns.</w:t>
      </w:r>
      <w:bookmarkStart w:id="1" w:name="_GoBack"/>
      <w:bookmarkEnd w:id="1"/>
    </w:p>
    <w:bookmarkEnd w:id="0"/>
    <w:p w14:paraId="1325CA7E" w14:textId="77777777" w:rsidR="00884C93" w:rsidRPr="00D024EC" w:rsidRDefault="00884C93" w:rsidP="00BC5D95">
      <w:pPr>
        <w:spacing w:after="0"/>
        <w:rPr>
          <w:rFonts w:ascii="Times New Roman" w:hAnsi="Times New Roman" w:cs="Times New Roman"/>
          <w:b/>
          <w:bCs/>
          <w:sz w:val="24"/>
          <w:szCs w:val="24"/>
        </w:rPr>
      </w:pPr>
    </w:p>
    <w:p w14:paraId="6A0FCAC1" w14:textId="61F73464" w:rsidR="00BC5D95" w:rsidRPr="00D024EC"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D024EC">
        <w:rPr>
          <w:rFonts w:ascii="Times New Roman" w:hAnsi="Times New Roman" w:cs="Times New Roman"/>
          <w:b/>
          <w:color w:val="002060"/>
          <w:sz w:val="24"/>
          <w:szCs w:val="24"/>
        </w:rPr>
        <w:t>Transportation and Storage</w:t>
      </w:r>
    </w:p>
    <w:p w14:paraId="49E9E452" w14:textId="77777777" w:rsidR="00BC5D95" w:rsidRPr="00D024EC" w:rsidRDefault="00BC5D95" w:rsidP="00BC5D95">
      <w:pPr>
        <w:spacing w:after="0"/>
        <w:rPr>
          <w:rFonts w:ascii="Times New Roman" w:hAnsi="Times New Roman" w:cs="Times New Roman"/>
          <w:b/>
          <w:sz w:val="24"/>
          <w:szCs w:val="24"/>
        </w:rPr>
      </w:pPr>
    </w:p>
    <w:p w14:paraId="63A1CF5F" w14:textId="5C4B6D5F" w:rsidR="00BC5D95" w:rsidRPr="00D024EC" w:rsidRDefault="00BC5D95" w:rsidP="00BC5D95">
      <w:pPr>
        <w:spacing w:after="0"/>
        <w:ind w:left="29"/>
        <w:rPr>
          <w:rFonts w:ascii="Times New Roman" w:hAnsi="Times New Roman" w:cs="Times New Roman"/>
          <w:i/>
          <w:sz w:val="24"/>
          <w:szCs w:val="24"/>
        </w:rPr>
      </w:pPr>
      <w:r w:rsidRPr="00D024EC">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4B574301" w14:textId="00CAA61C" w:rsidR="00BC5D95" w:rsidRPr="00D024EC" w:rsidRDefault="00BC5D95" w:rsidP="00BC5D95">
      <w:pPr>
        <w:spacing w:after="0"/>
        <w:rPr>
          <w:rFonts w:ascii="Times New Roman" w:hAnsi="Times New Roman" w:cs="Times New Roman"/>
          <w:b/>
          <w:sz w:val="24"/>
          <w:szCs w:val="24"/>
        </w:rPr>
      </w:pPr>
    </w:p>
    <w:p w14:paraId="4F070CC2" w14:textId="77777777" w:rsidR="00E63DF6" w:rsidRDefault="0052432E" w:rsidP="00E63DF6">
      <w:pPr>
        <w:pStyle w:val="ListParagraph"/>
        <w:numPr>
          <w:ilvl w:val="0"/>
          <w:numId w:val="8"/>
        </w:numPr>
        <w:jc w:val="both"/>
        <w:rPr>
          <w:rFonts w:ascii="Times New Roman" w:hAnsi="Times New Roman" w:cs="Times New Roman"/>
          <w:sz w:val="24"/>
        </w:rPr>
      </w:pPr>
      <w:r w:rsidRPr="00E63DF6">
        <w:rPr>
          <w:rFonts w:ascii="Times New Roman" w:hAnsi="Times New Roman" w:cs="Times New Roman"/>
          <w:sz w:val="24"/>
        </w:rPr>
        <w:t xml:space="preserve">Store away from strong oxidizers and any other materials that may be chemically incompatible. </w:t>
      </w:r>
    </w:p>
    <w:p w14:paraId="47C9EB53" w14:textId="348BE8FE" w:rsidR="0052432E" w:rsidRPr="00E63DF6" w:rsidRDefault="0052432E" w:rsidP="00E63DF6">
      <w:pPr>
        <w:pStyle w:val="ListParagraph"/>
        <w:numPr>
          <w:ilvl w:val="0"/>
          <w:numId w:val="8"/>
        </w:numPr>
        <w:jc w:val="both"/>
        <w:rPr>
          <w:rFonts w:ascii="Times New Roman" w:hAnsi="Times New Roman" w:cs="Times New Roman"/>
          <w:sz w:val="24"/>
        </w:rPr>
      </w:pPr>
      <w:r w:rsidRPr="00E63DF6">
        <w:rPr>
          <w:rFonts w:ascii="Times New Roman" w:eastAsia="Segoe UI" w:hAnsi="Times New Roman" w:cs="Times New Roman"/>
          <w:sz w:val="24"/>
          <w:szCs w:val="20"/>
        </w:rPr>
        <w:t xml:space="preserve">Containers </w:t>
      </w:r>
      <w:r w:rsidR="00E63DF6" w:rsidRPr="00E63DF6">
        <w:rPr>
          <w:rFonts w:ascii="Times New Roman" w:eastAsia="Segoe UI" w:hAnsi="Times New Roman" w:cs="Times New Roman"/>
          <w:sz w:val="24"/>
          <w:szCs w:val="20"/>
        </w:rPr>
        <w:t>must be stored below eye level and away from heat.</w:t>
      </w:r>
    </w:p>
    <w:p w14:paraId="76761E07" w14:textId="0E355CA8" w:rsidR="00E63DF6" w:rsidRPr="00E63DF6" w:rsidRDefault="00E63DF6" w:rsidP="00E63DF6">
      <w:pPr>
        <w:pStyle w:val="ListParagraph"/>
        <w:numPr>
          <w:ilvl w:val="0"/>
          <w:numId w:val="8"/>
        </w:numPr>
        <w:jc w:val="both"/>
        <w:rPr>
          <w:rFonts w:ascii="Times New Roman" w:hAnsi="Times New Roman" w:cs="Times New Roman"/>
          <w:sz w:val="24"/>
        </w:rPr>
      </w:pPr>
      <w:r>
        <w:rPr>
          <w:rFonts w:ascii="Times New Roman" w:eastAsia="Segoe UI" w:hAnsi="Times New Roman" w:cs="Times New Roman"/>
          <w:sz w:val="24"/>
          <w:szCs w:val="20"/>
        </w:rPr>
        <w:t>Transport in a closed, leak proof container around campus/building. Do not take personal vehicles.</w:t>
      </w:r>
    </w:p>
    <w:p w14:paraId="795333A5" w14:textId="77777777" w:rsidR="0052432E" w:rsidRPr="00D024EC" w:rsidRDefault="0052432E" w:rsidP="00BC5D95">
      <w:pPr>
        <w:spacing w:after="0"/>
        <w:rPr>
          <w:rFonts w:ascii="Times New Roman" w:hAnsi="Times New Roman" w:cs="Times New Roman"/>
          <w:b/>
          <w:sz w:val="24"/>
          <w:szCs w:val="24"/>
        </w:rPr>
      </w:pPr>
    </w:p>
    <w:p w14:paraId="6DB247FD" w14:textId="088778EC" w:rsidR="00BC5D95" w:rsidRPr="00D024EC"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2" w:name="_Hlk49369102"/>
      <w:r w:rsidRPr="00D024EC">
        <w:rPr>
          <w:rFonts w:ascii="Times New Roman" w:hAnsi="Times New Roman" w:cs="Times New Roman"/>
          <w:b/>
          <w:color w:val="002060"/>
          <w:sz w:val="24"/>
          <w:szCs w:val="24"/>
        </w:rPr>
        <w:t xml:space="preserve">Spills, </w:t>
      </w:r>
      <w:r w:rsidR="00BC5D95" w:rsidRPr="00D024EC">
        <w:rPr>
          <w:rFonts w:ascii="Times New Roman" w:hAnsi="Times New Roman" w:cs="Times New Roman"/>
          <w:b/>
          <w:color w:val="002060"/>
          <w:sz w:val="24"/>
          <w:szCs w:val="24"/>
        </w:rPr>
        <w:t>Cleanup &amp; Disposal</w:t>
      </w:r>
    </w:p>
    <w:p w14:paraId="6B80B1D0" w14:textId="77777777" w:rsidR="00BC5D95" w:rsidRPr="00D024EC"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D024EC" w:rsidRDefault="00BC5D95" w:rsidP="00BC5D95">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[Describe how to safely end the procedure or process, clean up the process</w:t>
      </w:r>
      <w:r w:rsidR="00E14FF3" w:rsidRPr="00D024EC">
        <w:rPr>
          <w:rFonts w:ascii="Times New Roman" w:hAnsi="Times New Roman" w:cs="Times New Roman"/>
          <w:i/>
          <w:sz w:val="24"/>
          <w:szCs w:val="24"/>
          <w:highlight w:val="yellow"/>
        </w:rPr>
        <w:t xml:space="preserve"> or spills</w:t>
      </w:r>
      <w:r w:rsidRPr="00D024EC">
        <w:rPr>
          <w:rFonts w:ascii="Times New Roman" w:hAnsi="Times New Roman" w:cs="Times New Roman"/>
          <w:i/>
          <w:sz w:val="24"/>
          <w:szCs w:val="24"/>
          <w:highlight w:val="yellow"/>
        </w:rPr>
        <w:t>, and/or dispose of any waste generated.]</w:t>
      </w:r>
    </w:p>
    <w:bookmarkEnd w:id="2"/>
    <w:p w14:paraId="0124D667" w14:textId="48F3574C" w:rsidR="00BC5D95" w:rsidRPr="00D024EC" w:rsidRDefault="00BC5D95" w:rsidP="00BC5D95">
      <w:pPr>
        <w:spacing w:after="0"/>
        <w:rPr>
          <w:rFonts w:ascii="Times New Roman" w:hAnsi="Times New Roman" w:cs="Times New Roman"/>
          <w:i/>
          <w:sz w:val="24"/>
          <w:szCs w:val="24"/>
        </w:rPr>
      </w:pPr>
    </w:p>
    <w:p w14:paraId="3A68D873" w14:textId="79FFA806" w:rsidR="00037069" w:rsidRPr="00D024EC" w:rsidRDefault="00037069" w:rsidP="00037069">
      <w:pPr>
        <w:pStyle w:val="ListParagraph"/>
        <w:numPr>
          <w:ilvl w:val="0"/>
          <w:numId w:val="5"/>
        </w:numPr>
        <w:spacing w:after="0"/>
        <w:rPr>
          <w:rFonts w:ascii="Times New Roman" w:hAnsi="Times New Roman" w:cs="Times New Roman"/>
          <w:b/>
          <w:bCs/>
          <w:iCs/>
          <w:sz w:val="24"/>
          <w:szCs w:val="24"/>
        </w:rPr>
      </w:pPr>
      <w:r w:rsidRPr="00D024EC">
        <w:rPr>
          <w:rFonts w:ascii="Times New Roman" w:hAnsi="Times New Roman" w:cs="Times New Roman"/>
          <w:b/>
          <w:bCs/>
          <w:iCs/>
          <w:sz w:val="24"/>
          <w:szCs w:val="24"/>
        </w:rPr>
        <w:t>Spill and Exposure</w:t>
      </w:r>
    </w:p>
    <w:p w14:paraId="61148BA7" w14:textId="77777777" w:rsidR="00037069" w:rsidRPr="00D024EC" w:rsidRDefault="00037069" w:rsidP="00037069">
      <w:pPr>
        <w:pStyle w:val="ListParagraph"/>
        <w:numPr>
          <w:ilvl w:val="1"/>
          <w:numId w:val="5"/>
        </w:numPr>
        <w:spacing w:after="0"/>
        <w:rPr>
          <w:rFonts w:ascii="Times New Roman" w:hAnsi="Times New Roman" w:cs="Times New Roman"/>
          <w:iCs/>
          <w:sz w:val="24"/>
          <w:szCs w:val="24"/>
        </w:rPr>
      </w:pPr>
      <w:r w:rsidRPr="00D024EC">
        <w:rPr>
          <w:rFonts w:ascii="Times New Roman" w:hAnsi="Times New Roman" w:cs="Times New Roman"/>
          <w:iCs/>
          <w:sz w:val="24"/>
          <w:szCs w:val="24"/>
        </w:rPr>
        <w:t xml:space="preserve">Immediately remove contaminated clothing and shoes; DO NOT flush effected area with water. Instead, treat with a low-molecular weight </w:t>
      </w:r>
      <w:proofErr w:type="gramStart"/>
      <w:r w:rsidRPr="00D024EC">
        <w:rPr>
          <w:rFonts w:ascii="Times New Roman" w:hAnsi="Times New Roman" w:cs="Times New Roman"/>
          <w:iCs/>
          <w:sz w:val="24"/>
          <w:szCs w:val="24"/>
        </w:rPr>
        <w:t>poly(</w:t>
      </w:r>
      <w:proofErr w:type="gramEnd"/>
      <w:r w:rsidRPr="00D024EC">
        <w:rPr>
          <w:rFonts w:ascii="Times New Roman" w:hAnsi="Times New Roman" w:cs="Times New Roman"/>
          <w:iCs/>
          <w:sz w:val="24"/>
          <w:szCs w:val="24"/>
        </w:rPr>
        <w:t xml:space="preserve">ethylene glycol) (PEG) such as PEG 300 or PEG 400 for at least 15 minutes. </w:t>
      </w:r>
    </w:p>
    <w:p w14:paraId="4026B1A7" w14:textId="5FDDF533" w:rsidR="00037069" w:rsidRPr="00D024EC" w:rsidRDefault="00037069" w:rsidP="00037069">
      <w:pPr>
        <w:pStyle w:val="ListParagraph"/>
        <w:numPr>
          <w:ilvl w:val="1"/>
          <w:numId w:val="5"/>
        </w:numPr>
        <w:spacing w:after="0"/>
        <w:rPr>
          <w:rFonts w:ascii="Times New Roman" w:hAnsi="Times New Roman" w:cs="Times New Roman"/>
          <w:iCs/>
          <w:sz w:val="24"/>
          <w:szCs w:val="24"/>
        </w:rPr>
      </w:pPr>
      <w:r w:rsidRPr="00D024EC">
        <w:rPr>
          <w:rFonts w:ascii="Times New Roman" w:hAnsi="Times New Roman" w:cs="Times New Roman"/>
          <w:iCs/>
          <w:sz w:val="24"/>
          <w:szCs w:val="24"/>
        </w:rPr>
        <w:t>Get medical attention immediately.</w:t>
      </w:r>
    </w:p>
    <w:p w14:paraId="4078A3A3" w14:textId="16ABA318" w:rsidR="00BC5D95" w:rsidRDefault="00BC5D95" w:rsidP="00BC5D95">
      <w:pPr>
        <w:spacing w:after="0"/>
        <w:rPr>
          <w:rFonts w:ascii="Times New Roman" w:hAnsi="Times New Roman" w:cs="Times New Roman"/>
          <w:b/>
          <w:sz w:val="24"/>
          <w:szCs w:val="24"/>
        </w:rPr>
      </w:pPr>
    </w:p>
    <w:p w14:paraId="071B217D" w14:textId="00EFC5B2" w:rsidR="00884C93" w:rsidRPr="00C44371" w:rsidRDefault="00884C93" w:rsidP="00E3170A">
      <w:pPr>
        <w:autoSpaceDE w:val="0"/>
        <w:autoSpaceDN w:val="0"/>
        <w:adjustRightInd w:val="0"/>
        <w:rPr>
          <w:rFonts w:ascii="Times New Roman" w:hAnsi="Times New Roman" w:cs="Times New Roman"/>
          <w:bCs/>
          <w:sz w:val="24"/>
          <w:szCs w:val="24"/>
        </w:rPr>
      </w:pPr>
      <w:r>
        <w:rPr>
          <w:rFonts w:ascii="Times" w:hAnsi="Times" w:cs="Times New Roman"/>
          <w:bCs/>
          <w:sz w:val="24"/>
          <w:szCs w:val="24"/>
        </w:rPr>
        <w:t xml:space="preserve">Spill response should always follow the </w:t>
      </w:r>
      <w:hyperlink r:id="rId10"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w:t>
      </w:r>
      <w:r w:rsidR="00E3170A">
        <w:rPr>
          <w:rFonts w:ascii="Times" w:hAnsi="Times" w:cs="Times New Roman"/>
          <w:bCs/>
          <w:sz w:val="24"/>
          <w:szCs w:val="24"/>
        </w:rPr>
        <w:t>.</w:t>
      </w:r>
      <w:r w:rsidRPr="00C021E6">
        <w:rPr>
          <w:rFonts w:ascii="Times New Roman" w:hAnsi="Times New Roman" w:cs="Times New Roman"/>
          <w:bCs/>
          <w:sz w:val="24"/>
          <w:szCs w:val="24"/>
        </w:rPr>
        <w:t xml:space="preserve"> </w:t>
      </w:r>
    </w:p>
    <w:p w14:paraId="36E07062" w14:textId="77777777" w:rsidR="00884C93" w:rsidRPr="007C3BF8" w:rsidRDefault="00884C93" w:rsidP="00884C93">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884C93" w14:paraId="699C388B" w14:textId="77777777" w:rsidTr="00193625">
        <w:trPr>
          <w:trHeight w:val="329"/>
        </w:trPr>
        <w:tc>
          <w:tcPr>
            <w:tcW w:w="2561" w:type="dxa"/>
          </w:tcPr>
          <w:p w14:paraId="5B442D60" w14:textId="77777777" w:rsidR="00884C93" w:rsidRPr="007C3BF8" w:rsidRDefault="00884C9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lastRenderedPageBreak/>
              <w:t>Inhalation</w:t>
            </w:r>
          </w:p>
        </w:tc>
        <w:tc>
          <w:tcPr>
            <w:tcW w:w="2561" w:type="dxa"/>
          </w:tcPr>
          <w:p w14:paraId="618DAA8B" w14:textId="77777777" w:rsidR="00884C93" w:rsidRPr="007C3BF8" w:rsidRDefault="00884C9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12D47B34" w14:textId="77777777" w:rsidR="00884C93" w:rsidRPr="007C3BF8" w:rsidRDefault="00884C9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7C873229" w14:textId="77777777" w:rsidR="00884C93" w:rsidRPr="007C3BF8" w:rsidRDefault="00884C93" w:rsidP="0019362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884C93" w:rsidRPr="00D558AE" w14:paraId="762D6EEB" w14:textId="77777777" w:rsidTr="00193625">
        <w:trPr>
          <w:trHeight w:val="728"/>
        </w:trPr>
        <w:tc>
          <w:tcPr>
            <w:tcW w:w="2561" w:type="dxa"/>
          </w:tcPr>
          <w:p w14:paraId="37D2D970"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After inhalation: fresh air. Immediately call in physician. If breathing stops: immediately</w:t>
            </w:r>
          </w:p>
          <w:p w14:paraId="29320AD5" w14:textId="58175F85" w:rsidR="00884C93" w:rsidRPr="00D558AE" w:rsidRDefault="00884C93" w:rsidP="00884C93">
            <w:pPr>
              <w:rPr>
                <w:rFonts w:ascii="Times New Roman" w:hAnsi="Times New Roman" w:cs="Times New Roman"/>
              </w:rPr>
            </w:pPr>
            <w:r w:rsidRPr="00884C93">
              <w:rPr>
                <w:rFonts w:ascii="Times New Roman" w:hAnsi="Times New Roman" w:cs="Times New Roman"/>
                <w:shd w:val="clear" w:color="auto" w:fill="FFFFFF"/>
              </w:rPr>
              <w:t>apply artificial respira</w:t>
            </w:r>
            <w:r w:rsidR="00E63DF6">
              <w:rPr>
                <w:rFonts w:ascii="Times New Roman" w:hAnsi="Times New Roman" w:cs="Times New Roman"/>
                <w:shd w:val="clear" w:color="auto" w:fill="FFFFFF"/>
              </w:rPr>
              <w:t>tion, if necessary also oxygen.</w:t>
            </w:r>
          </w:p>
        </w:tc>
        <w:tc>
          <w:tcPr>
            <w:tcW w:w="2561" w:type="dxa"/>
          </w:tcPr>
          <w:p w14:paraId="09E30BB8"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If swallowed: give water to drink (two glasses at most). Seek medical advice immediately.</w:t>
            </w:r>
          </w:p>
          <w:p w14:paraId="6645428C"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In exceptional cases only, if medical care is not available within one hour, induce vomiting</w:t>
            </w:r>
          </w:p>
          <w:p w14:paraId="0A16D140"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(only in persons who are wide awake and fully conscious), administer activated charcoal</w:t>
            </w:r>
          </w:p>
          <w:p w14:paraId="2866364E"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(20 - 40 g in a 10% slurry) and consult a doctor as quickly as possible. Do not attempt to</w:t>
            </w:r>
          </w:p>
          <w:p w14:paraId="7FD65B27" w14:textId="548533D4" w:rsidR="00884C93" w:rsidRPr="00D558AE" w:rsidRDefault="00884C93" w:rsidP="00884C93">
            <w:pPr>
              <w:rPr>
                <w:rFonts w:ascii="Times New Roman" w:hAnsi="Times New Roman" w:cs="Times New Roman"/>
                <w:iCs/>
              </w:rPr>
            </w:pPr>
            <w:r>
              <w:rPr>
                <w:rFonts w:ascii="Times New Roman" w:hAnsi="Times New Roman" w:cs="Times New Roman"/>
                <w:shd w:val="clear" w:color="auto" w:fill="FFFFFF"/>
              </w:rPr>
              <w:t>neutraliz</w:t>
            </w:r>
            <w:r w:rsidRPr="00884C93">
              <w:rPr>
                <w:rFonts w:ascii="Times New Roman" w:hAnsi="Times New Roman" w:cs="Times New Roman"/>
                <w:shd w:val="clear" w:color="auto" w:fill="FFFFFF"/>
              </w:rPr>
              <w:t>e</w:t>
            </w:r>
          </w:p>
        </w:tc>
        <w:tc>
          <w:tcPr>
            <w:tcW w:w="2561" w:type="dxa"/>
          </w:tcPr>
          <w:p w14:paraId="40E813E1"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After contact with skin: rinse out with polyethylene glycol 400 or a mixture of polyethylene</w:t>
            </w:r>
          </w:p>
          <w:p w14:paraId="224F66AC"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glycol 300/ethanol 2:1 and wash with plenty of water. If neither is available wash with</w:t>
            </w:r>
          </w:p>
          <w:p w14:paraId="5D73D5D6" w14:textId="5B229658" w:rsidR="00884C93" w:rsidRPr="00D558AE" w:rsidRDefault="00884C93" w:rsidP="00884C93">
            <w:pPr>
              <w:rPr>
                <w:rFonts w:ascii="Times New Roman" w:hAnsi="Times New Roman" w:cs="Times New Roman"/>
                <w:iCs/>
              </w:rPr>
            </w:pPr>
            <w:r w:rsidRPr="00884C93">
              <w:rPr>
                <w:rFonts w:ascii="Times New Roman" w:hAnsi="Times New Roman" w:cs="Times New Roman"/>
                <w:shd w:val="clear" w:color="auto" w:fill="FFFFFF"/>
              </w:rPr>
              <w:t>plenty of water. Immediately take off contaminated clothing. Call a physician immediately.</w:t>
            </w:r>
          </w:p>
        </w:tc>
        <w:tc>
          <w:tcPr>
            <w:tcW w:w="2561" w:type="dxa"/>
          </w:tcPr>
          <w:p w14:paraId="6C8C4B4C" w14:textId="77777777" w:rsidR="00884C93" w:rsidRPr="00884C93" w:rsidRDefault="00884C93" w:rsidP="00884C93">
            <w:pPr>
              <w:rPr>
                <w:rFonts w:ascii="Times New Roman" w:hAnsi="Times New Roman" w:cs="Times New Roman"/>
                <w:shd w:val="clear" w:color="auto" w:fill="FFFFFF"/>
              </w:rPr>
            </w:pPr>
            <w:r w:rsidRPr="00884C93">
              <w:rPr>
                <w:rFonts w:ascii="Times New Roman" w:hAnsi="Times New Roman" w:cs="Times New Roman"/>
                <w:shd w:val="clear" w:color="auto" w:fill="FFFFFF"/>
              </w:rPr>
              <w:t>After eye contact: rinse out with plenty of water. Immediately call in ophthalmologist.</w:t>
            </w:r>
          </w:p>
          <w:p w14:paraId="3FDF5785" w14:textId="5D319553" w:rsidR="00884C93" w:rsidRPr="00D558AE" w:rsidRDefault="00884C93" w:rsidP="00884C93">
            <w:pPr>
              <w:rPr>
                <w:rFonts w:ascii="Times New Roman" w:hAnsi="Times New Roman" w:cs="Times New Roman"/>
                <w:iCs/>
              </w:rPr>
            </w:pPr>
            <w:r w:rsidRPr="00884C93">
              <w:rPr>
                <w:rFonts w:ascii="Times New Roman" w:hAnsi="Times New Roman" w:cs="Times New Roman"/>
                <w:shd w:val="clear" w:color="auto" w:fill="FFFFFF"/>
              </w:rPr>
              <w:t>Remove contact lenses.</w:t>
            </w:r>
          </w:p>
        </w:tc>
      </w:tr>
    </w:tbl>
    <w:p w14:paraId="519C8CC9" w14:textId="5B00E014" w:rsidR="00884C93" w:rsidRDefault="00884C93" w:rsidP="00BC5D95">
      <w:pPr>
        <w:spacing w:after="0"/>
        <w:rPr>
          <w:rFonts w:ascii="Times New Roman" w:hAnsi="Times New Roman" w:cs="Times New Roman"/>
          <w:b/>
          <w:sz w:val="24"/>
          <w:szCs w:val="24"/>
        </w:rPr>
      </w:pPr>
    </w:p>
    <w:p w14:paraId="4BA145FE" w14:textId="77777777" w:rsidR="00884C93" w:rsidRPr="00D024EC" w:rsidRDefault="00884C93" w:rsidP="00BC5D95">
      <w:pPr>
        <w:spacing w:after="0"/>
        <w:rPr>
          <w:rFonts w:ascii="Times New Roman" w:hAnsi="Times New Roman" w:cs="Times New Roman"/>
          <w:b/>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D024EC"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D024EC">
            <w:rPr>
              <w:rFonts w:ascii="Times New Roman" w:hAnsi="Times New Roman" w:cs="Times New Roman"/>
              <w:b/>
              <w:color w:val="002060"/>
              <w:sz w:val="24"/>
              <w:szCs w:val="24"/>
              <w:highlight w:val="lightGray"/>
            </w:rPr>
            <w:t>Enter Additional Section Title</w:t>
          </w:r>
        </w:p>
      </w:sdtContent>
    </w:sdt>
    <w:p w14:paraId="4DF31C95" w14:textId="77777777" w:rsidR="00BC5D95" w:rsidRPr="00D024EC" w:rsidRDefault="00BC5D95" w:rsidP="00BC5D95">
      <w:pPr>
        <w:spacing w:after="0"/>
        <w:rPr>
          <w:rFonts w:ascii="Times New Roman" w:hAnsi="Times New Roman" w:cs="Times New Roman"/>
          <w:i/>
          <w:sz w:val="24"/>
          <w:szCs w:val="24"/>
          <w:highlight w:val="yellow"/>
        </w:rPr>
      </w:pPr>
    </w:p>
    <w:p w14:paraId="029C62F7" w14:textId="77777777" w:rsidR="00BC5D95" w:rsidRPr="00D024EC" w:rsidRDefault="00BC5D95" w:rsidP="00BC5D95">
      <w:pPr>
        <w:spacing w:after="0"/>
        <w:rPr>
          <w:rFonts w:ascii="Times New Roman" w:hAnsi="Times New Roman" w:cs="Times New Roman"/>
          <w:i/>
          <w:sz w:val="24"/>
          <w:szCs w:val="24"/>
        </w:rPr>
      </w:pPr>
      <w:r w:rsidRPr="00D024EC">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05E57BB4" w:rsidR="00BB547E" w:rsidRPr="00D024EC" w:rsidRDefault="00BB547E">
      <w:pPr>
        <w:rPr>
          <w:rFonts w:ascii="Times New Roman" w:hAnsi="Times New Roman" w:cs="Times New Roman"/>
        </w:rPr>
      </w:pPr>
    </w:p>
    <w:p w14:paraId="2C365B2E" w14:textId="77777777" w:rsidR="003231DC" w:rsidRPr="00D024EC" w:rsidRDefault="003231DC" w:rsidP="003231DC">
      <w:pPr>
        <w:pStyle w:val="ListParagraph"/>
        <w:numPr>
          <w:ilvl w:val="0"/>
          <w:numId w:val="1"/>
        </w:numPr>
        <w:spacing w:after="0"/>
        <w:ind w:left="360"/>
        <w:contextualSpacing w:val="0"/>
        <w:rPr>
          <w:rFonts w:ascii="Times New Roman" w:hAnsi="Times New Roman" w:cs="Times New Roman"/>
          <w:b/>
          <w:color w:val="002060"/>
          <w:sz w:val="24"/>
          <w:szCs w:val="24"/>
        </w:rPr>
      </w:pPr>
      <w:r w:rsidRPr="00D024EC">
        <w:rPr>
          <w:rFonts w:ascii="Times New Roman" w:hAnsi="Times New Roman" w:cs="Times New Roman"/>
          <w:b/>
          <w:color w:val="002060"/>
          <w:sz w:val="24"/>
          <w:szCs w:val="24"/>
        </w:rPr>
        <w:t>References</w:t>
      </w:r>
    </w:p>
    <w:p w14:paraId="3C54ACA8" w14:textId="77777777" w:rsidR="003231DC" w:rsidRPr="00D024EC" w:rsidRDefault="003231DC" w:rsidP="003231DC">
      <w:pPr>
        <w:rPr>
          <w:rFonts w:ascii="Times New Roman" w:hAnsi="Times New Roman" w:cs="Times New Roman"/>
        </w:rPr>
      </w:pPr>
    </w:p>
    <w:p w14:paraId="4FC74F34" w14:textId="4325607C" w:rsidR="003231DC" w:rsidRDefault="003231DC" w:rsidP="00216972">
      <w:pPr>
        <w:pStyle w:val="ListParagraph"/>
        <w:numPr>
          <w:ilvl w:val="0"/>
          <w:numId w:val="5"/>
        </w:numPr>
        <w:rPr>
          <w:rFonts w:ascii="Times New Roman" w:hAnsi="Times New Roman" w:cs="Times New Roman"/>
        </w:rPr>
      </w:pPr>
      <w:r w:rsidRPr="006F2593">
        <w:rPr>
          <w:rFonts w:ascii="Times New Roman" w:hAnsi="Times New Roman" w:cs="Times New Roman"/>
        </w:rPr>
        <w:t>UCLA Phenol SOP:</w:t>
      </w:r>
      <w:r w:rsidR="006F2593">
        <w:rPr>
          <w:rFonts w:ascii="Times New Roman" w:hAnsi="Times New Roman" w:cs="Times New Roman"/>
        </w:rPr>
        <w:t xml:space="preserve"> </w:t>
      </w:r>
      <w:hyperlink r:id="rId11" w:history="1">
        <w:r w:rsidRPr="006F2593">
          <w:rPr>
            <w:rStyle w:val="Hyperlink"/>
            <w:rFonts w:ascii="Times New Roman" w:hAnsi="Times New Roman" w:cs="Times New Roman"/>
          </w:rPr>
          <w:t>https://ucla.box.com/s/pt9bciqphdcu8a6l1n7jms3tas1j660n</w:t>
        </w:r>
      </w:hyperlink>
      <w:r w:rsidRPr="006F2593">
        <w:rPr>
          <w:rFonts w:ascii="Times New Roman" w:hAnsi="Times New Roman" w:cs="Times New Roman"/>
        </w:rPr>
        <w:t xml:space="preserve"> </w:t>
      </w:r>
    </w:p>
    <w:p w14:paraId="0BF34047" w14:textId="3D4FF728" w:rsidR="006F2593" w:rsidRPr="006F2593" w:rsidRDefault="006F2593" w:rsidP="006F2593">
      <w:pPr>
        <w:pStyle w:val="ListParagraph"/>
        <w:numPr>
          <w:ilvl w:val="0"/>
          <w:numId w:val="5"/>
        </w:numPr>
        <w:rPr>
          <w:rFonts w:ascii="Times New Roman" w:hAnsi="Times New Roman" w:cs="Times New Roman"/>
        </w:rPr>
      </w:pPr>
      <w:r>
        <w:rPr>
          <w:rFonts w:ascii="Times New Roman" w:hAnsi="Times New Roman" w:cs="Times New Roman"/>
        </w:rPr>
        <w:t xml:space="preserve">USC SOP: </w:t>
      </w:r>
      <w:r w:rsidRPr="006F2593">
        <w:rPr>
          <w:rFonts w:ascii="Times New Roman" w:hAnsi="Times New Roman" w:cs="Times New Roman"/>
        </w:rPr>
        <w:t>https://ehs.usc.edu/research/lab/sop/sop-phenol/</w:t>
      </w:r>
    </w:p>
    <w:sectPr w:rsidR="006F2593" w:rsidRPr="006F2593" w:rsidSect="00811525">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CA85" w14:textId="77777777" w:rsidR="00415BC5" w:rsidRDefault="00E14FF3">
      <w:pPr>
        <w:spacing w:after="0" w:line="240" w:lineRule="auto"/>
      </w:pPr>
      <w:r>
        <w:separator/>
      </w:r>
    </w:p>
  </w:endnote>
  <w:endnote w:type="continuationSeparator" w:id="0">
    <w:p w14:paraId="407EBC9D" w14:textId="77777777" w:rsidR="00415BC5" w:rsidRDefault="00E1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41DAB4F5" w:rsidR="00EA7ED2" w:rsidRPr="00D05C11" w:rsidRDefault="00D05C11" w:rsidP="00073FF9">
    <w:pPr>
      <w:pStyle w:val="Footer"/>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sidR="00073FF9" w:rsidRPr="00D05C11">
      <w:rPr>
        <w:rFonts w:ascii="Times New Roman" w:hAnsi="Times New Roman" w:cs="Times New Roman"/>
        <w:sz w:val="20"/>
      </w:rPr>
      <w:tab/>
    </w:r>
    <w:r w:rsidR="00073FF9" w:rsidRPr="00D05C11">
      <w:rPr>
        <w:rFonts w:ascii="Times New Roman" w:hAnsi="Times New Roman" w:cs="Times New Roman"/>
        <w:sz w:val="20"/>
      </w:rPr>
      <w:tab/>
    </w:r>
    <w:r w:rsidR="0075551C">
      <w:rPr>
        <w:rFonts w:ascii="Times New Roman" w:hAnsi="Times New Roman" w:cs="Times New Roman"/>
        <w:sz w:val="20"/>
      </w:rPr>
      <w:t xml:space="preserve">Page </w:t>
    </w:r>
    <w:r w:rsidR="00073FF9" w:rsidRPr="00D05C11">
      <w:rPr>
        <w:rFonts w:ascii="Times New Roman" w:hAnsi="Times New Roman" w:cs="Times New Roman"/>
        <w:sz w:val="20"/>
      </w:rPr>
      <w:fldChar w:fldCharType="begin"/>
    </w:r>
    <w:r w:rsidR="00073FF9" w:rsidRPr="00D05C11">
      <w:rPr>
        <w:rFonts w:ascii="Times New Roman" w:hAnsi="Times New Roman" w:cs="Times New Roman"/>
        <w:sz w:val="20"/>
      </w:rPr>
      <w:instrText xml:space="preserve"> PAGE   \* MERGEFORMAT </w:instrText>
    </w:r>
    <w:r w:rsidR="00073FF9" w:rsidRPr="00D05C11">
      <w:rPr>
        <w:rFonts w:ascii="Times New Roman" w:hAnsi="Times New Roman" w:cs="Times New Roman"/>
        <w:sz w:val="20"/>
      </w:rPr>
      <w:fldChar w:fldCharType="separate"/>
    </w:r>
    <w:r w:rsidR="0042785E">
      <w:rPr>
        <w:rFonts w:ascii="Times New Roman" w:hAnsi="Times New Roman" w:cs="Times New Roman"/>
        <w:noProof/>
        <w:sz w:val="20"/>
      </w:rPr>
      <w:t>3</w:t>
    </w:r>
    <w:r w:rsidR="00073FF9" w:rsidRPr="00D05C11">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4B89" w14:textId="77777777" w:rsidR="00415BC5" w:rsidRDefault="00E14FF3">
      <w:pPr>
        <w:spacing w:after="0" w:line="240" w:lineRule="auto"/>
      </w:pPr>
      <w:r>
        <w:separator/>
      </w:r>
    </w:p>
  </w:footnote>
  <w:footnote w:type="continuationSeparator" w:id="0">
    <w:p w14:paraId="66EC522F" w14:textId="77777777" w:rsidR="00415BC5" w:rsidRDefault="00E14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0013F"/>
    <w:multiLevelType w:val="hybridMultilevel"/>
    <w:tmpl w:val="E030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914F0"/>
    <w:multiLevelType w:val="hybridMultilevel"/>
    <w:tmpl w:val="DD2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10936"/>
    <w:multiLevelType w:val="hybridMultilevel"/>
    <w:tmpl w:val="1B6A1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D6DC5"/>
    <w:multiLevelType w:val="hybridMultilevel"/>
    <w:tmpl w:val="0928A586"/>
    <w:lvl w:ilvl="0" w:tplc="600E729A">
      <w:start w:val="1"/>
      <w:numFmt w:val="bullet"/>
      <w:lvlText w:val=""/>
      <w:lvlJc w:val="left"/>
      <w:pPr>
        <w:ind w:left="360" w:hanging="360"/>
      </w:pPr>
      <w:rPr>
        <w:rFonts w:ascii="Symbol" w:hAnsi="Symbol" w:hint="default"/>
      </w:rPr>
    </w:lvl>
    <w:lvl w:ilvl="1" w:tplc="F0221006">
      <w:start w:val="1"/>
      <w:numFmt w:val="bullet"/>
      <w:lvlText w:val="o"/>
      <w:lvlJc w:val="left"/>
      <w:pPr>
        <w:ind w:left="1080" w:hanging="360"/>
      </w:pPr>
      <w:rPr>
        <w:rFonts w:ascii="Courier New" w:hAnsi="Courier New" w:hint="default"/>
      </w:rPr>
    </w:lvl>
    <w:lvl w:ilvl="2" w:tplc="19063BB4" w:tentative="1">
      <w:start w:val="1"/>
      <w:numFmt w:val="bullet"/>
      <w:lvlText w:val=""/>
      <w:lvlJc w:val="left"/>
      <w:pPr>
        <w:ind w:left="1800" w:hanging="360"/>
      </w:pPr>
      <w:rPr>
        <w:rFonts w:ascii="Wingdings" w:hAnsi="Wingdings" w:hint="default"/>
      </w:rPr>
    </w:lvl>
    <w:lvl w:ilvl="3" w:tplc="F31E640E" w:tentative="1">
      <w:start w:val="1"/>
      <w:numFmt w:val="bullet"/>
      <w:lvlText w:val=""/>
      <w:lvlJc w:val="left"/>
      <w:pPr>
        <w:ind w:left="2520" w:hanging="360"/>
      </w:pPr>
      <w:rPr>
        <w:rFonts w:ascii="Symbol" w:hAnsi="Symbol" w:hint="default"/>
      </w:rPr>
    </w:lvl>
    <w:lvl w:ilvl="4" w:tplc="CCAC6710" w:tentative="1">
      <w:start w:val="1"/>
      <w:numFmt w:val="bullet"/>
      <w:lvlText w:val="o"/>
      <w:lvlJc w:val="left"/>
      <w:pPr>
        <w:ind w:left="3240" w:hanging="360"/>
      </w:pPr>
      <w:rPr>
        <w:rFonts w:ascii="Courier New" w:hAnsi="Courier New" w:hint="default"/>
      </w:rPr>
    </w:lvl>
    <w:lvl w:ilvl="5" w:tplc="453A553C" w:tentative="1">
      <w:start w:val="1"/>
      <w:numFmt w:val="bullet"/>
      <w:lvlText w:val=""/>
      <w:lvlJc w:val="left"/>
      <w:pPr>
        <w:ind w:left="3960" w:hanging="360"/>
      </w:pPr>
      <w:rPr>
        <w:rFonts w:ascii="Wingdings" w:hAnsi="Wingdings" w:hint="default"/>
      </w:rPr>
    </w:lvl>
    <w:lvl w:ilvl="6" w:tplc="4CF49630" w:tentative="1">
      <w:start w:val="1"/>
      <w:numFmt w:val="bullet"/>
      <w:lvlText w:val=""/>
      <w:lvlJc w:val="left"/>
      <w:pPr>
        <w:ind w:left="4680" w:hanging="360"/>
      </w:pPr>
      <w:rPr>
        <w:rFonts w:ascii="Symbol" w:hAnsi="Symbol" w:hint="default"/>
      </w:rPr>
    </w:lvl>
    <w:lvl w:ilvl="7" w:tplc="2D962B30" w:tentative="1">
      <w:start w:val="1"/>
      <w:numFmt w:val="bullet"/>
      <w:lvlText w:val="o"/>
      <w:lvlJc w:val="left"/>
      <w:pPr>
        <w:ind w:left="5400" w:hanging="360"/>
      </w:pPr>
      <w:rPr>
        <w:rFonts w:ascii="Courier New" w:hAnsi="Courier New" w:hint="default"/>
      </w:rPr>
    </w:lvl>
    <w:lvl w:ilvl="8" w:tplc="51966BD2" w:tentative="1">
      <w:start w:val="1"/>
      <w:numFmt w:val="bullet"/>
      <w:lvlText w:val=""/>
      <w:lvlJc w:val="left"/>
      <w:pPr>
        <w:ind w:left="6120" w:hanging="360"/>
      </w:pPr>
      <w:rPr>
        <w:rFonts w:ascii="Wingdings" w:hAnsi="Wingdings" w:hint="default"/>
      </w:rPr>
    </w:lvl>
  </w:abstractNum>
  <w:abstractNum w:abstractNumId="5"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E069E"/>
    <w:multiLevelType w:val="hybridMultilevel"/>
    <w:tmpl w:val="0E6E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3"/>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95"/>
    <w:rsid w:val="00037069"/>
    <w:rsid w:val="00073FF9"/>
    <w:rsid w:val="00270DD1"/>
    <w:rsid w:val="002F1D39"/>
    <w:rsid w:val="003231DC"/>
    <w:rsid w:val="003845EF"/>
    <w:rsid w:val="00415BC5"/>
    <w:rsid w:val="0042785E"/>
    <w:rsid w:val="004868FB"/>
    <w:rsid w:val="004A7053"/>
    <w:rsid w:val="0052432E"/>
    <w:rsid w:val="006E35D0"/>
    <w:rsid w:val="006F2593"/>
    <w:rsid w:val="0075551C"/>
    <w:rsid w:val="00884C93"/>
    <w:rsid w:val="0099088F"/>
    <w:rsid w:val="00A320E4"/>
    <w:rsid w:val="00A86429"/>
    <w:rsid w:val="00BB547E"/>
    <w:rsid w:val="00BC5D95"/>
    <w:rsid w:val="00D024EC"/>
    <w:rsid w:val="00D05C11"/>
    <w:rsid w:val="00E14FF3"/>
    <w:rsid w:val="00E3170A"/>
    <w:rsid w:val="00E63DF6"/>
    <w:rsid w:val="00E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paragraph" w:styleId="Heading3">
    <w:name w:val="heading 3"/>
    <w:basedOn w:val="Normal"/>
    <w:next w:val="Normal"/>
    <w:link w:val="Heading3Char"/>
    <w:uiPriority w:val="9"/>
    <w:semiHidden/>
    <w:unhideWhenUsed/>
    <w:qFormat/>
    <w:rsid w:val="006F25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884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F25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5246">
      <w:bodyDiv w:val="1"/>
      <w:marLeft w:val="0"/>
      <w:marRight w:val="0"/>
      <w:marTop w:val="0"/>
      <w:marBottom w:val="0"/>
      <w:divBdr>
        <w:top w:val="none" w:sz="0" w:space="0" w:color="auto"/>
        <w:left w:val="none" w:sz="0" w:space="0" w:color="auto"/>
        <w:bottom w:val="none" w:sz="0" w:space="0" w:color="auto"/>
        <w:right w:val="none" w:sz="0" w:space="0" w:color="auto"/>
      </w:divBdr>
    </w:div>
    <w:div w:id="280188197">
      <w:bodyDiv w:val="1"/>
      <w:marLeft w:val="0"/>
      <w:marRight w:val="0"/>
      <w:marTop w:val="0"/>
      <w:marBottom w:val="0"/>
      <w:divBdr>
        <w:top w:val="none" w:sz="0" w:space="0" w:color="auto"/>
        <w:left w:val="none" w:sz="0" w:space="0" w:color="auto"/>
        <w:bottom w:val="none" w:sz="0" w:space="0" w:color="auto"/>
        <w:right w:val="none" w:sz="0" w:space="0" w:color="auto"/>
      </w:divBdr>
    </w:div>
    <w:div w:id="367688163">
      <w:bodyDiv w:val="1"/>
      <w:marLeft w:val="0"/>
      <w:marRight w:val="0"/>
      <w:marTop w:val="0"/>
      <w:marBottom w:val="0"/>
      <w:divBdr>
        <w:top w:val="none" w:sz="0" w:space="0" w:color="auto"/>
        <w:left w:val="none" w:sz="0" w:space="0" w:color="auto"/>
        <w:bottom w:val="none" w:sz="0" w:space="0" w:color="auto"/>
        <w:right w:val="none" w:sz="0" w:space="0" w:color="auto"/>
      </w:divBdr>
    </w:div>
    <w:div w:id="592933755">
      <w:bodyDiv w:val="1"/>
      <w:marLeft w:val="0"/>
      <w:marRight w:val="0"/>
      <w:marTop w:val="0"/>
      <w:marBottom w:val="0"/>
      <w:divBdr>
        <w:top w:val="none" w:sz="0" w:space="0" w:color="auto"/>
        <w:left w:val="none" w:sz="0" w:space="0" w:color="auto"/>
        <w:bottom w:val="none" w:sz="0" w:space="0" w:color="auto"/>
        <w:right w:val="none" w:sz="0" w:space="0" w:color="auto"/>
      </w:divBdr>
      <w:divsChild>
        <w:div w:id="1191646430">
          <w:marLeft w:val="0"/>
          <w:marRight w:val="0"/>
          <w:marTop w:val="0"/>
          <w:marBottom w:val="0"/>
          <w:divBdr>
            <w:top w:val="none" w:sz="0" w:space="0" w:color="auto"/>
            <w:left w:val="none" w:sz="0" w:space="0" w:color="auto"/>
            <w:bottom w:val="none" w:sz="0" w:space="0" w:color="auto"/>
            <w:right w:val="none" w:sz="0" w:space="0" w:color="auto"/>
          </w:divBdr>
        </w:div>
      </w:divsChild>
    </w:div>
    <w:div w:id="1142040567">
      <w:bodyDiv w:val="1"/>
      <w:marLeft w:val="0"/>
      <w:marRight w:val="0"/>
      <w:marTop w:val="0"/>
      <w:marBottom w:val="0"/>
      <w:divBdr>
        <w:top w:val="none" w:sz="0" w:space="0" w:color="auto"/>
        <w:left w:val="none" w:sz="0" w:space="0" w:color="auto"/>
        <w:bottom w:val="none" w:sz="0" w:space="0" w:color="auto"/>
        <w:right w:val="none" w:sz="0" w:space="0" w:color="auto"/>
      </w:divBdr>
    </w:div>
    <w:div w:id="2027902257">
      <w:bodyDiv w:val="1"/>
      <w:marLeft w:val="0"/>
      <w:marRight w:val="0"/>
      <w:marTop w:val="0"/>
      <w:marBottom w:val="0"/>
      <w:divBdr>
        <w:top w:val="none" w:sz="0" w:space="0" w:color="auto"/>
        <w:left w:val="none" w:sz="0" w:space="0" w:color="auto"/>
        <w:bottom w:val="none" w:sz="0" w:space="0" w:color="auto"/>
        <w:right w:val="none" w:sz="0" w:space="0" w:color="auto"/>
      </w:divBdr>
    </w:div>
    <w:div w:id="20676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la.box.com/s/pt9bciqphdcu8a6l1n7jms3tas1j660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gw.arizona.edu/sites/default/files/cs-univeristy_chemical_hygiene_plan.pdf" TargetMode="External"/><Relationship Id="rId4" Type="http://schemas.openxmlformats.org/officeDocument/2006/relationships/webSettings" Target="webSettings.xml"/><Relationship Id="rId9" Type="http://schemas.openxmlformats.org/officeDocument/2006/relationships/hyperlink" Target="mailto:rlss-ppe@arizona.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8D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 w:type="paragraph" w:customStyle="1" w:styleId="6110CC707BB44ECDA22E3EBF96F551B2">
    <w:name w:val="6110CC707BB44ECDA22E3EBF96F551B2"/>
    <w:rsid w:val="00106B2D"/>
  </w:style>
  <w:style w:type="paragraph" w:customStyle="1" w:styleId="E0DEDA7E24334301AF751C541EA36DED">
    <w:name w:val="E0DEDA7E24334301AF751C541EA36DED"/>
    <w:rsid w:val="00106B2D"/>
  </w:style>
  <w:style w:type="paragraph" w:customStyle="1" w:styleId="BE4319088653445A9C169098C2E15736">
    <w:name w:val="BE4319088653445A9C169098C2E15736"/>
    <w:rsid w:val="00106B2D"/>
  </w:style>
  <w:style w:type="paragraph" w:customStyle="1" w:styleId="C92DD7A3EEF94068BA84632C892A7E98">
    <w:name w:val="C92DD7A3EEF94068BA84632C892A7E98"/>
    <w:rsid w:val="00106B2D"/>
  </w:style>
  <w:style w:type="paragraph" w:customStyle="1" w:styleId="0C3F419D5701484CA620E6C900B4477C">
    <w:name w:val="0C3F419D5701484CA620E6C900B4477C"/>
    <w:rsid w:val="00106B2D"/>
  </w:style>
  <w:style w:type="paragraph" w:customStyle="1" w:styleId="CD8524F20B7C40EB94A66652D636533C">
    <w:name w:val="CD8524F20B7C40EB94A66652D636533C"/>
    <w:rsid w:val="00106B2D"/>
  </w:style>
  <w:style w:type="paragraph" w:customStyle="1" w:styleId="18A495E52A6542C88BF83873DDE2B0A7">
    <w:name w:val="18A495E52A6542C88BF83873DDE2B0A7"/>
    <w:rsid w:val="00106B2D"/>
  </w:style>
  <w:style w:type="paragraph" w:customStyle="1" w:styleId="C2D210EA84404BE8866189E5A5A22E04">
    <w:name w:val="C2D210EA84404BE8866189E5A5A22E04"/>
    <w:rsid w:val="00106B2D"/>
  </w:style>
  <w:style w:type="paragraph" w:customStyle="1" w:styleId="56686B296FBC4B978C0819DF9DCCDEB9">
    <w:name w:val="56686B296FBC4B978C0819DF9DCCDEB9"/>
    <w:rsid w:val="00106B2D"/>
  </w:style>
  <w:style w:type="paragraph" w:customStyle="1" w:styleId="4813CD447948400E90C03C5BCF412596">
    <w:name w:val="4813CD447948400E90C03C5BCF412596"/>
    <w:rsid w:val="00106B2D"/>
  </w:style>
  <w:style w:type="paragraph" w:customStyle="1" w:styleId="219CB22A83264309BD77AA6A2B89FA38">
    <w:name w:val="219CB22A83264309BD77AA6A2B89FA38"/>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14</cp:revision>
  <dcterms:created xsi:type="dcterms:W3CDTF">2020-08-27T16:09:00Z</dcterms:created>
  <dcterms:modified xsi:type="dcterms:W3CDTF">2021-07-14T19:48:00Z</dcterms:modified>
</cp:coreProperties>
</file>